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Stephan Heres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892DDF" w:rsidRDefault="008236BE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phan Her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kbo Clinic for Psychiatry and Psychotherapy North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Kölner Platz 1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Munich, Germany, 80333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+49 894 12006158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stephan.heres@kbo.de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Oct-2019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</w:t>
            </w:r>
          </w:p>
        </w:tc>
        <w:tc>
          <w:tcPr>
            <w:tcW w:w="171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 for Psychiatry and Psychotherapy, kbo Clinic for Psychiatry and Psychotherapy North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Nov-2017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Chief Physician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 for Psychiatry and Psychotherapy, kbo Clinic for Psychiatry and Psychotherapy North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</w:t>
            </w:r>
          </w:p>
        </w:tc>
        <w:tc>
          <w:tcPr>
            <w:tcW w:w="171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Ludwig Maximilian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Department of Psychiatry and Psychotherapy, Centre for Disease Management at the Psychiatric Department,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</w:t>
            </w:r>
          </w:p>
        </w:tc>
        <w:tc>
          <w:tcPr>
            <w:tcW w:w="171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Schizophrenia Outpatient Depot Clinic,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7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Trial Team,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8</w:t>
            </w:r>
          </w:p>
        </w:tc>
        <w:tc>
          <w:tcPr>
            <w:tcW w:w="171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9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Researcher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10</w:t>
            </w:r>
          </w:p>
        </w:tc>
        <w:tc>
          <w:tcPr>
            <w:tcW w:w="171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11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Faculty,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12</w:t>
            </w:r>
          </w:p>
        </w:tc>
        <w:tc>
          <w:tcPr>
            <w:tcW w:w="171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Jan-2009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Nov-2017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13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Physician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Hospital Right of the Isar,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Aug-1999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Oct-2017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171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Human Medicine, Technical University of Munich</w:t>
            </w:r>
          </w:p>
        </w:tc>
        <w:tc>
          <w:tcPr>
            <w:tcW w:w="1149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Schizophrenia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39075458, Middle Author, The impact of a digital guideline version on schizophrenia guideline knowledge: results from a multicenter cluster-randomized controlled trial, German Center of Mental Health (29-Jul-2024)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36757449, Middle Author, Genetic association of the rs17782313 polymorphism with antipsychotic-induced weight gain, Federal Ministry of Education and Research | German Fovernment Agency | Eli Lilly and Company (Apr-2023)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36621009, Middle Author, Supporting return to work after psychiatric hospitalization-A cluster randomized study (RETURN-study), Gemeinsamer Bundesausschuss (9-Jan-2023)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35857811, First Author, Changing the Antipsychotic in Early Nonimprovers to Amisulpride or Olanzapine: Randomized, Double-Blind Trial in Patients With Schizophrenia, German Federal Ministry of Education and Research (BMBF) | Eli Lilly and Company (18-Nov-2022)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35715740, Middle Author, Evidence-based Shared-Decision-Making Assistant (SDM-assistant) for choosing antipsychotics: protocol of a cluster-randomized trial in hospitalized patients with schizophrenia, Federal Government of the United States (17-Jun-2022)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lastRenderedPageBreak/>
              <w:t>6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35276079, Collaborator, Amisulpride and olanzapine combination treatment versus each monotherapy in acutely ill patients with schizophrenia in Germany (COMBINE): a double-blind randomised controlled trial, German Federal Ministry of Education and Research (BMBF) (Apr-2022)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7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34902651, Last Author, New insight into the CATIE study by constrained confidence partitioning. An innovative technique towards personalized antipsychotic drug therapy in schizophrenia treatment (Jan-2022)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8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34258833, Middle Author, Barriers and facilitators of shared decision making in acutely ill inpatients with schizophrenia-Qualitative findings from the intervention group of a randomised-controlled trial, Janssen Pharmaceuticals, Inc (Oct-2021)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9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32062728, Middle Author, Reducing antipsychotic drugs in stable patients with chronic schizophrenia or schizoaffective disorder: a randomized controlled pilot trial, German Research Association (Mar-2021)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10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32539907, Last Author, Implementing shared decision-making on acute psychiatric wards: a cluster-randomized trial with inpatients suffering from schizophrenia (SDM-PLUS) (16-Jun-2020)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32183897, Middle Author, Implementation of the patient version of the evidence-based (S3) guideline for psychosocial interventions for patients with severe mental illness (IMPPETUS): study protocol for a cluster randomised controlled trial (18-Mar-2020)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12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32037127, Middle Author, Duration of untreated psychosis and response to treatment: an analysis of response in the OPTiMiSE cohort, European Commission (Mar-2020), Phase II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13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31486890, Middle Author, A randomized double-blind controlled trial to assess the benefits of amisulpride and olanzapine combination treatment versus each monotherapy in acutely ill schizophrenia patients (COMBINE): methods and design, German Federal Ministry of Education and Research (BMBF) (Feb-2020)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14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30115598, Middle Author, Amisulpride and olanzapine followed by open-label treatment with clozapine in first-episode schizophrenia and schizophreniform disorder (OPTiMiSE): a three-phase switching study, European Commission (Oct-2018)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15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28231777, Last Author, Shared decision making PLUS - a cluster-randomized trial with inpatients suffering from schizophrenia (SDM-PLUS), Janssen Pharmaceuticals, Inc (23-Feb-2017)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16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24656902, Middle Author, Effects of an integrated care program for outpatients with affective or psychotic disorders, BKK Central Regional Association (30-Jun-2014)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17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24096139, First Author, Treatment of acute schizophrenia with paliperidone ER: predictors for treatment response and benzodiazepine use, Johnson &amp; Johnson (3-Jan-2014), Phase III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18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23817151, Middle Author, Clinicians' attitudes toward the use of long-acting injectable antipsychotics (Jul-2013)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19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22578781, First Author, Patients' acceptance of the deltoid application of risperidone long-acting injection (Dec-2012)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20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18332898, Middle Author, DRD4 48 bp VNTR but not 5-HT 2C Cys23Ser receptor polymorphism is related to antipsychotic-induced weight gain (Feb-2009)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16515395, Middle Author, Serotonin transporter polymorphisms and side effects in antidepressant therapy--a pilot study (Mar-2006)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22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16144782, Middle Author, Direct transition to long-acting risperidone--analysis of long-term efficacy (Sep-2005)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23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34902651 -, Last Author, New insight into the CATIE study by constrained confidence partitioning. An innovative technique towards personalized antipsychotic drug therapy in schizophrenia treatment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OPtimization of Treatment and Management of Schizophrenia in Europe (OPTiMiSE) Study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228632533, Grant Receiver, Evaluation of the Need for Antipsychotic Maintenance Therapy for Relapse Prevention in Long-Term Stable Schizophrenic Patients - a Randomized, Single-Blind, Longitudinal Study, German Research Foundation (DFG) (2012 - 2015)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Advisory Board Members, ASEAN Journal of Psychiatry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Journal of Schizophrenia Disorders And Therapy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Schizophrenia Bulletin Open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National Congress on German Association for Psychiatry, Psychotherapy and Psychosomatics, The Role of Depot Antipsychotics in TreatmentResistant Schizophrenia, Speaker, 28-Nov-2024, Berlin, Germany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2024 - 96th Annual Meeting of Bavarian Neurologists, Update depot therapy for schizophrenia, Speaker, 28-Sep-2024, Wasserburg am Inn, Germany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2023 - 36th European College of Neuropsychopharmacology Congress, ISS0503 Present and future of longacting injectable antipsychotics in schizophrenia, Speaker, 8-Oct-2023, Barcelona, Spain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German Society for Psychiatry and Psychotherapy, Psychosomatics and Neurology Congress, The SWITCH study, Speaker, Nov-2015, Berlin, Germany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German Society for Psychiatry and Psychotherapy, Psychosomatics and Neurology Congress, SPIRO-TREAT, Speaker, Nov-2015, Berlin, Germany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Voting Member</w:t>
            </w:r>
            <w:r>
              <w:t>: Medical Advisory Board, Bavarian Institute for Data, Analysis, and Quality Assurance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</w:t>
            </w:r>
          </w:p>
        </w:tc>
        <w:tc>
          <w:tcPr>
            <w:tcW w:w="8934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Pharmaco-EpiVig Reporting Development Working Group, Bavarian Institute for Data, Analysis, and Quality Assurance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AstraZeneca plc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2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3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4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5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6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H. Lundbeck A/S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7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Janssen-Cilag Ltd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8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Janssen-Cilag Ltd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9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Johnson &amp; Johnson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10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Johnson &amp; Johnson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11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KYE Pharmaceuticals Inc.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12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13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Otsuka America Pharmaceutical, Inc.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14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15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Laboratorios Farmacéuticos Rovi, S.A.</w:t>
            </w:r>
          </w:p>
        </w:tc>
        <w:tc>
          <w:tcPr>
            <w:tcW w:w="2250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16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S.A.</w:t>
            </w:r>
          </w:p>
        </w:tc>
        <w:tc>
          <w:tcPr>
            <w:tcW w:w="2250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17</w:t>
            </w:r>
          </w:p>
        </w:tc>
        <w:tc>
          <w:tcPr>
            <w:tcW w:w="2593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Sanofi S.A.</w:t>
            </w:r>
          </w:p>
        </w:tc>
        <w:tc>
          <w:tcPr>
            <w:tcW w:w="2250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92DDF" w:rsidRDefault="008236BE">
            <w:r>
              <w:t>18</w:t>
            </w:r>
          </w:p>
        </w:tc>
        <w:tc>
          <w:tcPr>
            <w:tcW w:w="2593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Teva Pharmaceutical Industries Ltd.</w:t>
            </w:r>
          </w:p>
        </w:tc>
        <w:tc>
          <w:tcPr>
            <w:tcW w:w="2250" w:type="dxa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F4E71" w:rsidRPr="003129F9" w:rsidRDefault="00EF4E7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8236BE">
                <w:rPr>
                  <w:color w:val="0000FF" w:themeColor="hyperlink"/>
                  <w:u w:val="single"/>
                </w:rPr>
                <w:t>40387900</w:t>
              </w:r>
            </w:hyperlink>
            <w:r w:rsidR="008236BE">
              <w:t xml:space="preserve"> ['Breilmann J', 'Allgöwer A', 'Kilian R', 'Gühne U', 'Riedel-Heller SG', 'Hasan A', 'Becker T', 'Falkai P', 'Ajayi K', 'Brieger P', 'Frasch K', 'Halms T',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'Kösters M'], Needs of people with severe mental illness, 19-May-2025, 19-May-2025, Der Nervenarzt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8236BE">
                <w:rPr>
                  <w:color w:val="0000FF" w:themeColor="hyperlink"/>
                  <w:u w:val="single"/>
                </w:rPr>
                <w:t>39515373</w:t>
              </w:r>
            </w:hyperlink>
            <w:r w:rsidR="008236BE">
              <w:t xml:space="preserve"> ['Lamp N', 'Breilmann J', 'Becker T', 'Allgöwer A', 'Kilian R', 'Gühne U', 'Riedel-Heller SG', 'Hasan A', 'Falkai P', 'Ajayi K',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'Kösters M'], Housing Situation of People with Severe Mental Illnesses, Mar-2025, 8-Nov-2024, Psychiatrische Praxis, 52(2):80-88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8236BE">
                <w:rPr>
                  <w:color w:val="0000FF" w:themeColor="hyperlink"/>
                  <w:u w:val="single"/>
                </w:rPr>
                <w:t>39438290</w:t>
              </w:r>
            </w:hyperlink>
            <w:r w:rsidR="008236BE">
              <w:t xml:space="preserve"> ['Richter D', 'Breilmann J', 'Becker T', 'Allgöwer A', 'Kilian R', 'Hasan A', 'Falkai P', 'Ajayi K', 'Halms T',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'Riedel-Heller SG', 'Schneeweiß B', 'Schwarz M', 'Kösters M', 'Gühne U'], Self-help offers for people with severe mental illness: who uses which format?, Jan-2025, 22-Oct-2024, Der Nervenarzt, 96(1):57-65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8236BE">
                <w:rPr>
                  <w:color w:val="0000FF" w:themeColor="hyperlink"/>
                  <w:u w:val="single"/>
                </w:rPr>
                <w:t>37813363</w:t>
              </w:r>
            </w:hyperlink>
            <w:r w:rsidR="008236BE">
              <w:t xml:space="preserve"> ['Fritz S', 'Kösters M', 'Allgöwer A', 'Becker T', 'Kilian R', 'Gühne U', 'Riedel-Heller SG', 'Hasan A', 'Falkai P', 'Ajayi K', 'Baumgärtner J',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'Breilmann J'], Influence of guideline recommendations, care structures and individual factors on the use of psychosocial therapies in severely mentally ill people, Apr-2024, 9-Oct-2023, Psychiatrische Praxis, 51(3):129-138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8236BE">
                <w:rPr>
                  <w:color w:val="0000FF" w:themeColor="hyperlink"/>
                  <w:u w:val="single"/>
                </w:rPr>
                <w:t>36916673</w:t>
              </w:r>
            </w:hyperlink>
            <w:r w:rsidR="008236BE">
              <w:t xml:space="preserve"> ['Müller K', 'Schuster F', 'Krumm S', 'Leucht S', 'Siafis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'Brieger P', 'Hamann J'], Informing the development of a decision aid: Expectations and wishes from service users and psychiatrists towards a decision aid for antipsychotics in the inpatient setting, Jun-2023, 14-Mar-2023, Health Expectations : an International Journal of Public Participation in Health Care and Health Policy, 26(3):1327-1338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8236BE">
                <w:rPr>
                  <w:color w:val="0000FF" w:themeColor="hyperlink"/>
                  <w:u w:val="single"/>
                </w:rPr>
                <w:t>35961322</w:t>
              </w:r>
            </w:hyperlink>
            <w:r w:rsidR="008236BE">
              <w:t xml:space="preserve"> ['Richter D', 'Riedel-Heller S', 'Breilmann J', 'Hasan A', 'Falkai P', 'Kilian R', 'Allgoewer A', 'Ajayi K', 'Baumgaertner J',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'Becker T', 'Kösters M', 'Gühne U'], Patient Preferences for Exercise Therapy in People with Severe Mental Illness in Germany, May-2023, 12-Aug-2022, Fortschritte Der Neurologiepsychiatrie, 91(5):191-198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7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8236BE">
                <w:rPr>
                  <w:color w:val="0000FF" w:themeColor="hyperlink"/>
                  <w:u w:val="single"/>
                </w:rPr>
                <w:t>35556140</w:t>
              </w:r>
            </w:hyperlink>
            <w:r w:rsidR="008236BE">
              <w:t xml:space="preserve"> ['Ceraso A', 'Lin JJ', 'Schneider-Thoma J', 'Siafis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'Davis JM', 'Leucht S'], Maintenance Treatment With Antipsychotic Drugs in Schizophrenia: A Cochrane Systematic Review and Meta-analysis, 21-Jun-2022, Schizophrenia Bulletin, 48(4):738-740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8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8236BE">
                <w:rPr>
                  <w:color w:val="0000FF" w:themeColor="hyperlink"/>
                  <w:u w:val="single"/>
                </w:rPr>
                <w:t>35168572</w:t>
              </w:r>
            </w:hyperlink>
            <w:r w:rsidR="008236BE">
              <w:t xml:space="preserve"> ['Gaigl G', 'Täumer E', 'Allgöwer A', 'Becker T', 'Breilmann J', 'Falkai P', 'Gühne U', 'Kilian R', 'Riedel-Heller SG', 'Ajayi K', 'Baumgärtner J',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'Kösters M', 'Hasan A'], The role of migration in mental healthcare: treatment satisfaction and utilization, 15-Feb-2022, 15-Feb-2022, BMC Psychiatry, 22(1):116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9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8236BE">
                <w:rPr>
                  <w:color w:val="0000FF" w:themeColor="hyperlink"/>
                  <w:u w:val="single"/>
                </w:rPr>
                <w:t>35042511</w:t>
              </w:r>
            </w:hyperlink>
            <w:r w:rsidR="008236BE">
              <w:t xml:space="preserve"> ['Gühne U', 'Pabst A', 'Kösters M', 'Hasan A', 'Falkai P', 'Kilian R', 'Allgöwer A', 'Ajayi K', 'Baumgärtner J',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'Becker T', 'Breilmann J', 'Riedel-Heller SG'], Predictors of competitive employment in individuals with severe mental illness: results from an observational, cross-sectional study in Germany, 18-Jan-2022, 18-Jan-2022, Journal of Occupational Medicine and Toxicology (London, England), 17(1):3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10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8236BE">
                <w:rPr>
                  <w:color w:val="0000FF" w:themeColor="hyperlink"/>
                  <w:u w:val="single"/>
                </w:rPr>
                <w:t>34872153</w:t>
              </w:r>
            </w:hyperlink>
            <w:r w:rsidR="008236BE">
              <w:t xml:space="preserve"> ['Gühne U', 'Richter D', 'Breilmann J', 'Täumer E', 'Falkai P', 'Kilian R', 'Allgöwer A', 'Ajayi K', 'Baumgärtner J',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'Becker T', 'Kösters M', 'Riedel-Heller SG'], Peer Support: Utilization and Benefit in Severe Mental Illness - Results from an Observational, Cross-Sectional Study, Dec-2021, 6-Dec-2021, Psychotherapie, Psychosomatik, Medizinische Psychologie, 71(12):499-507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8236BE">
                <w:rPr>
                  <w:color w:val="0000FF" w:themeColor="hyperlink"/>
                  <w:u w:val="single"/>
                </w:rPr>
                <w:t>33860804</w:t>
              </w:r>
            </w:hyperlink>
            <w:r w:rsidR="008236BE">
              <w:t xml:space="preserve"> ['Gühne U', 'Pabst A', 'Löbner M', 'Breilmann J', 'Hasan A', 'Falkai P', 'Kilian R', 'Allgöwer A', 'Ajayi K', 'Baumgärtner J', 'Brieger P', 'Frasch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'Jäger M', 'Küthmann A', 'Putzhammer A', 'Schneeweiß B', 'Schwarz M', 'Becker T', 'Kösters M', 'Riedel-Heller SG'], Employment status and desire for work in severe mental illness: results from an observational, cross-sectional study, Sep-2021, 16-Apr-2021, Social Psychiatry and Psychiatric Epidemiology, 56(9):1657-1667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8236BE">
                <w:rPr>
                  <w:color w:val="0000FF" w:themeColor="hyperlink"/>
                  <w:u w:val="single"/>
                </w:rPr>
                <w:t>32776233</w:t>
              </w:r>
            </w:hyperlink>
            <w:r w:rsidR="008236BE">
              <w:t xml:space="preserve"> ['Frick E', 'Ziemer P',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'Ableidinger K', 'Pfitzer F', 'Büssing A'], Spiritual competence in psychiatry and psychotherapy-Barriers and success factors, May-2021, Der Nervenarzt, 92(5):479-486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8236BE">
                <w:rPr>
                  <w:color w:val="0000FF" w:themeColor="hyperlink"/>
                  <w:u w:val="single"/>
                </w:rPr>
                <w:t>33450125</w:t>
              </w:r>
            </w:hyperlink>
            <w:r w:rsidR="008236BE">
              <w:t xml:space="preserve"> ['Schuster F', 'Holzhüter F',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J'], Triadic' shared decision making in mental health: Experiences and expectations of service users, caregivers and clinicians in Germany, Apr-2021, 15-Jan-2021, Health Expectations : an International Journal of Public Participation in Health Care and Health Policy, 24(2):507-515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8236BE">
                <w:rPr>
                  <w:color w:val="0000FF" w:themeColor="hyperlink"/>
                  <w:u w:val="single"/>
                </w:rPr>
                <w:t>34589008</w:t>
              </w:r>
            </w:hyperlink>
            <w:r w:rsidR="008236BE">
              <w:t xml:space="preserve"> ['Holzhüter F', 'Schuster F',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J'], Clinical Decision-Making During Psychiatric Ward Rounds, 2021, 13-Sep-2021, Frontiers in Psychiatry, 12:721699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8236BE">
                <w:rPr>
                  <w:color w:val="0000FF" w:themeColor="hyperlink"/>
                  <w:u w:val="single"/>
                </w:rPr>
                <w:t>32981554</w:t>
              </w:r>
            </w:hyperlink>
            <w:r w:rsidR="008236BE">
              <w:t xml:space="preserve"> ['Hamann J', 'John M', 'Holzhüter F', 'Siafis S', 'Brieger P',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Shared decision making, aggression, and coercion in inpatients with schizophrenia, 28-Sep-2020, 28-Sep-2020, European Psychiatry : the Journal of the Association of European Psychiatrists, 63(1):e90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lastRenderedPageBreak/>
              <w:t>16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8236BE">
                <w:rPr>
                  <w:color w:val="0000FF" w:themeColor="hyperlink"/>
                  <w:u w:val="single"/>
                </w:rPr>
                <w:t>32840872</w:t>
              </w:r>
            </w:hyperlink>
            <w:r w:rsidR="008236BE">
              <w:t xml:space="preserve"> ['Ceraso A', 'Lin JJ', 'Schneider-Thoma J', 'Siafis S', 'Tardy M', 'Komossa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'Davis JM', 'Leucht S'], Maintenance treatment with antipsychotic drugs for schizophrenia, 11-Aug-2020, 11-Aug-2020, The Cochrane Database of Systematic Reviews, 8(8):CD008016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17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8236BE">
                <w:rPr>
                  <w:color w:val="0000FF" w:themeColor="hyperlink"/>
                  <w:u w:val="single"/>
                </w:rPr>
                <w:t>32438939</w:t>
              </w:r>
            </w:hyperlink>
            <w:r w:rsidR="008236BE">
              <w:t xml:space="preserve"> ['Schuster F', 'Holzhüter F',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J'], Caregiver involvement in psychiatric inpatient treatment - a representative survey among triads of patients, caregivers and hospital psychiatrists, 22-May-2020, 22-May-2020, Epidemiology and Psychiatric Sciences, 29:e129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18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8236BE">
                <w:rPr>
                  <w:color w:val="0000FF" w:themeColor="hyperlink"/>
                  <w:u w:val="single"/>
                </w:rPr>
                <w:t>32169077</w:t>
              </w:r>
            </w:hyperlink>
            <w:r w:rsidR="008236BE">
              <w:t xml:space="preserve"> ['Patel MX', 'Bent-Ennakhil N', 'Sapin C', 'di Nicola S', 'Loze JY', 'Nylander AG',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Attitudes of European physicians towards the use of long-acting injectable antipsychotics, 14-Mar-2020, 14-Mar-2020, BMC Psychiatry, 20(1):123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19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8236BE">
                <w:rPr>
                  <w:color w:val="0000FF" w:themeColor="hyperlink"/>
                  <w:u w:val="single"/>
                </w:rPr>
                <w:t>32072071</w:t>
              </w:r>
            </w:hyperlink>
            <w:r w:rsidR="008236BE">
              <w:t xml:space="preserve"> ['Hasan A', 'Roeh A', 'Leucht S', 'Langguth B', 'Hansbauer M', 'Oviedo-Salcedo T', 'Kirchner SK', 'Papazova I', 'Löhrs L', 'Wagner E', 'Maurus I', 'Strube W', 'Rossner MJ', 'Wehr MC', 'Bauer I',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'Leucht C', 'Kreuzer PM', 'Zimmermann S', 'Schneider-Axmann T', 'Görlitz T', 'Karch S', 'Egert-Schwender S', 'Schossow B', 'Rothe P', 'Falkai P'], Add-on spironolactone as antagonist of the NRG1-ERBB4 signaling pathway for the treatment of schizophrenia: Study design and methodology of a multicenter randomized, placebo-controlled trial, Mar-2020, 28-Jan-2020, Contemporary Clinical Trials Communications, 17:100537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20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8236BE">
                <w:rPr>
                  <w:color w:val="0000FF" w:themeColor="hyperlink"/>
                  <w:u w:val="single"/>
                </w:rPr>
                <w:t>30784381</w:t>
              </w:r>
            </w:hyperlink>
            <w:r w:rsidR="008236BE">
              <w:t xml:space="preserve"> ['Hamann J',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Why and How Family Caregivers Should Participate in Shared Decision Making in Mental Health, 1-May-2019, 20-Feb-2019, Psychiatric Services (Washington, D.c.), 70(5):418-421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8236BE">
                <w:rPr>
                  <w:color w:val="0000FF" w:themeColor="hyperlink"/>
                  <w:u w:val="single"/>
                </w:rPr>
                <w:t>29734130</w:t>
              </w:r>
            </w:hyperlink>
            <w:r w:rsidR="008236BE">
              <w:t xml:space="preserve"> ['Llorca PM', 'Bobes J', 'Fleischhacker WW',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'Moore N', 'Bent-Ennakhil N', 'Sapin C', 'Loze JY', 'Nylander AG', 'Patel MX'], Baseline results from the European non-interventional Antipsychotic Long acTing injection in schizOphrenia (ALTO) study, Aug-2018, 4-May-2018, European Psychiatry : the Journal of the Association of European Psychiatrists, 52:85-94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8236BE">
                <w:rPr>
                  <w:color w:val="0000FF" w:themeColor="hyperlink"/>
                  <w:u w:val="single"/>
                </w:rPr>
                <w:t>28735640</w:t>
              </w:r>
            </w:hyperlink>
            <w:r w:rsidR="008236BE">
              <w:t xml:space="preserve"> ['Rothe PH',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'Leucht S'], Dose equivalents for second generation long-acting injectable antipsychotics: The minimum effective dose method, Mar-2018, 21-Jul-2017, Schizophrenia Research, 193:23-28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8236BE">
                <w:rPr>
                  <w:color w:val="0000FF" w:themeColor="hyperlink"/>
                  <w:u w:val="single"/>
                </w:rPr>
                <w:t>29379273</w:t>
              </w:r>
            </w:hyperlink>
            <w:r w:rsidR="008236BE">
              <w:t xml:space="preserve"> ['Bridges JF', 'Beusterien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'Such P', 'Sánchez-Covisa J', 'Nylander AG', 'Chan E', 'de Jong-Laird A'], Quantifying the treatment goals of people recently diagnosed with schizophrenia using best-worst scaling, 2018, 4-Jan-2018, Patient Preference and Adherence, 12:63-70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8236BE">
                <w:rPr>
                  <w:color w:val="0000FF" w:themeColor="hyperlink"/>
                  <w:u w:val="single"/>
                </w:rPr>
                <w:t>28945106</w:t>
              </w:r>
            </w:hyperlink>
            <w:r w:rsidR="008236BE">
              <w:t xml:space="preserve"> ['Beusterien K', 'Chan E', 'Such P', 'de Jong Laird A',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'Amos K', 'Loze JY', 'Nylander AG', 'Robinson P', 'Bridges JFP'], Development of a stated-preference instrument to prioritize treatment goals in recent onset schizophrenia, Dec-2017, 12-Oct-2017, Current Medical Research and Opinion, 33(12):2129-2136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8236BE">
                <w:rPr>
                  <w:color w:val="0000FF" w:themeColor="hyperlink"/>
                  <w:u w:val="single"/>
                </w:rPr>
                <w:t>28597029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J'], Shared decision-making in acute psychiatric medicine : Contraindication or a challenge?, Sep-2017, Der Nervenarzt, 88(9):995-1002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8236BE">
                <w:rPr>
                  <w:color w:val="0000FF" w:themeColor="hyperlink"/>
                  <w:u w:val="single"/>
                </w:rPr>
                <w:t>28750684</w:t>
              </w:r>
            </w:hyperlink>
            <w:r w:rsidR="008236BE">
              <w:t xml:space="preserve"> ['Longhi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Clozapine-induced, dilated cardiomyopathy: a case report, 27-Jul-2017, 27-Jul-2017, BMC Research Notes, 10(1):338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27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8236BE">
                <w:rPr>
                  <w:color w:val="0000FF" w:themeColor="hyperlink"/>
                  <w:u w:val="single"/>
                </w:rPr>
                <w:t>26227799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'Cirjaliu DM', 'Dehelean L', 'Matei VP', 'Podea DM', 'Sima D', 'Stecher L', 'Leucht S'], The SWITCH study: rationale and design of the trial, Sep-2016, 31-Jul-2015, European Archives of Psychiatry and Clinical Neuroscience, 266(6):513-21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28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8236BE">
                <w:rPr>
                  <w:color w:val="0000FF" w:themeColor="hyperlink"/>
                  <w:u w:val="single"/>
                </w:rPr>
                <w:t>27460622</w:t>
              </w:r>
            </w:hyperlink>
            <w:r w:rsidR="008236BE">
              <w:t xml:space="preserve"> ['Leucht S', 'Samara M',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'Davis JM'], Dose Equivalents for Antipsychotic Drugs: The DDD Method, Jul-2016, Schizophrenia Bulletin, 42 Suppl 1(Suppl 1):S90-4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29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8236BE">
                <w:rPr>
                  <w:color w:val="0000FF" w:themeColor="hyperlink"/>
                  <w:u w:val="single"/>
                </w:rPr>
                <w:t>31997959</w:t>
              </w:r>
            </w:hyperlink>
            <w:r w:rsidR="008236BE">
              <w:t xml:space="preserve"> ['Leucht S', 'Rossum IW',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'Arango C', 'Fleischhacker WW', 'Glenthøj B', 'Leboyer M', 'Leweke FM', 'Lewis S', 'McGuire P', 'Meyer-Lindenberg A', 'Rujescu D', 'Kapur S', 'Kahn RS', 'Sommer IE'], The Optimization of Treatment and Management of Schizophrenia in Europe (OPTiMiSE) Trial: Rationale for Its Methodology and a Review of the Effectiveness of Switching Antipsychotics, Jul-2016, 8-Jul-2016, Focus (American Psychiatric Publishing), 14(3):378-386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30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8236BE">
                <w:rPr>
                  <w:color w:val="0000FF" w:themeColor="hyperlink"/>
                  <w:u w:val="single"/>
                </w:rPr>
                <w:t>25841041</w:t>
              </w:r>
            </w:hyperlink>
            <w:r w:rsidR="008236BE">
              <w:t xml:space="preserve"> ['Leucht S', 'Samara M',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'Patel MX', 'Furukawa T', 'Cipriani A', 'Geddes J', 'Davis JM'], Dose Equivalents for Second-Generation Antipsychotic Drugs: The Classical Mean Dose Method, Nov-2015, 3-Apr-2015, Schizophrenia Bulletin, 41(6):1397-402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8236BE">
                <w:rPr>
                  <w:color w:val="0000FF" w:themeColor="hyperlink"/>
                  <w:u w:val="single"/>
                </w:rPr>
                <w:t>25786408</w:t>
              </w:r>
            </w:hyperlink>
            <w:r w:rsidR="008236BE">
              <w:t xml:space="preserve"> ['Leucht S', 'Winter-van Rossum I',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'Arango C', 'Fleischhacker WW', 'Glenthøj B', 'Leboyer M', 'Leweke FM', 'Lewis S', 'McGuire P', 'Meyer-Lindenberg A', 'Rujescu D', 'Kapur S', 'Kahn RS', 'Sommer IE'], The optimization of treatment and management of schizophrenia in Europe (OPTiMiSE) trial: rationale for its methodology and a review of the effectiveness of switching antipsychotics, May-2015, 18-Mar-2015, Schizophrenia Bulletin, 41(3):549-58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8236BE">
                <w:rPr>
                  <w:color w:val="0000FF" w:themeColor="hyperlink"/>
                  <w:u w:val="single"/>
                </w:rPr>
                <w:t>25642619</w:t>
              </w:r>
            </w:hyperlink>
            <w:r w:rsidR="008236BE">
              <w:t xml:space="preserve"> ['Hamann J',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SDM will not be adopted if it is not adapted, 1-Feb-2015, Psychiatric Services (Washington, D.c.), 66(2):212-3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8236BE">
                <w:rPr>
                  <w:color w:val="0000FF" w:themeColor="hyperlink"/>
                  <w:u w:val="single"/>
                </w:rPr>
                <w:t>25756970</w:t>
              </w:r>
            </w:hyperlink>
            <w:r w:rsidR="008236BE">
              <w:t xml:space="preserve"> ['Hamann J',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Adapting shared decision making for individuals with severe mental illness, 1-Dec-2014, Psychiatric Services (Washington, D.c.), 65(12):1483-6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lastRenderedPageBreak/>
              <w:t>34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8236BE">
                <w:rPr>
                  <w:color w:val="0000FF" w:themeColor="hyperlink"/>
                  <w:u w:val="single"/>
                </w:rPr>
                <w:t>25470087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Long-acting injectable antipsychotics: an underutilized treatment option, Nov-2014, The Journal of Clinical Psychiatry, 75(11):1263-5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8236BE">
                <w:rPr>
                  <w:color w:val="0000FF" w:themeColor="hyperlink"/>
                  <w:u w:val="single"/>
                </w:rPr>
                <w:t>24815672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'Kraemer S', 'Bergstrom RF', 'Detke HC'], Pharmacokinetics of olanzapine long-acting injection: the clinical perspective, Nov-2014, International Clinical Psychopharmacology, 29(6):299-312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8236BE">
                <w:rPr>
                  <w:color w:val="0000FF" w:themeColor="hyperlink"/>
                  <w:u w:val="single"/>
                </w:rPr>
                <w:t>25455704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'Lambert M', 'Vauth R'], Treatment of early episode in patients with schizophrenia: the role of long acting antipsychotics, Nov-2014, 22-Nov-2014, European Psychiatry : the Journal of the Association of European Psychiatrists, 29 Suppl 2:1409-13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37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8236BE">
                <w:rPr>
                  <w:color w:val="0000FF" w:themeColor="hyperlink"/>
                  <w:u w:val="single"/>
                </w:rPr>
                <w:t>25037772</w:t>
              </w:r>
            </w:hyperlink>
            <w:r w:rsidR="008236BE">
              <w:t xml:space="preserve"> ['Hamann J', 'Kissling W',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Checking the plausibility of psychiatrists׳ arguments for not prescribing depot medication, Sep-2014, 4-Jul-2014, European Neuropsychopharmacology : the Journal of the European College of Neuropsychopharmacology, 24(9):1506-10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38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8236BE">
                <w:rPr>
                  <w:color w:val="0000FF" w:themeColor="hyperlink"/>
                  <w:u w:val="single"/>
                </w:rPr>
                <w:t>24493852</w:t>
              </w:r>
            </w:hyperlink>
            <w:r w:rsidR="008236BE">
              <w:t xml:space="preserve"> ['Leucht S', 'Samara M',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'Patel MX', 'Woods SW', 'Davis JM'], Dose equivalents for second-generation antipsychotics: the minimum effective dose method, Mar-2014, 3-Feb-2014, Schizophrenia Bulletin, 40(2):314-26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39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8236BE">
                <w:rPr>
                  <w:color w:val="0000FF" w:themeColor="hyperlink"/>
                  <w:u w:val="single"/>
                </w:rPr>
                <w:t>24185236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'Davis JM'], Increasing placebo response in antipsychotic drug trials: let's stop the vicious circle, Nov-2013, The American Journal of Psychiatry, 170(11):1232-4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40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8236BE">
                <w:rPr>
                  <w:color w:val="0000FF" w:themeColor="hyperlink"/>
                  <w:u w:val="single"/>
                </w:rPr>
                <w:t>23975630</w:t>
              </w:r>
            </w:hyperlink>
            <w:r w:rsidR="008236BE">
              <w:t xml:space="preserve"> ['Zeidler J', 'Mahlich J', 'Greiner W',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Cost effectiveness of paliperidone palmitate for the treatment of schizophrenia in Germany, Oct-2013, Applied Health Economics and Health Policy, 11(5):509-21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8236BE">
                <w:rPr>
                  <w:color w:val="0000FF" w:themeColor="hyperlink"/>
                  <w:u w:val="single"/>
                </w:rPr>
                <w:t>23702802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'Davis JM'], Pharmacological treatment of schizophrenia, May-2013, 23-May-2013, Fortschritte Der Neurologiepsychiatrie, 81(5):e1-13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8236BE">
                <w:rPr>
                  <w:color w:val="0000FF" w:themeColor="hyperlink"/>
                  <w:u w:val="single"/>
                </w:rPr>
                <w:t>22560607</w:t>
              </w:r>
            </w:hyperlink>
            <w:r w:rsidR="008236BE">
              <w:t xml:space="preserve"> ['Leucht S', 'Tardy M', 'Komossa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'Salanti G', 'Davis JM'], Antipsychotic drugs versus placebo for relapse prevention in schizophrenia: a systematic review and meta-analysis, 2-Jun-2012, 3-May-2012, Lancet (London, England), 379(9831):2063-71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8236BE">
                <w:rPr>
                  <w:color w:val="0000FF" w:themeColor="hyperlink"/>
                  <w:u w:val="single"/>
                </w:rPr>
                <w:t>22592725</w:t>
              </w:r>
            </w:hyperlink>
            <w:r w:rsidR="008236BE">
              <w:t xml:space="preserve"> ['Leucht S', 'Tardy M', 'Komossa K',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'Davis JM'], Maintenance treatment with antipsychotic drugs for schizophrenia, 16-May-2012, 16-May-2012, The Cochrane Database of Systematic Reviews, (5):CD008016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8236BE">
                <w:rPr>
                  <w:color w:val="0000FF" w:themeColor="hyperlink"/>
                  <w:u w:val="single"/>
                </w:rPr>
                <w:t>22002839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'Davis JM'], Considerations about the efficacy of psychopharmacological drugs, Nov-2011, Der Nervenarzt, 82(11):1425-30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8236BE">
                <w:rPr>
                  <w:color w:val="0000FF" w:themeColor="hyperlink"/>
                  <w:u w:val="single"/>
                </w:rPr>
                <w:t>20570493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'Reichhart T', 'Hamann J', 'Mendel R', 'Leucht S', 'Kissling W'], Psychiatrists' attitude to antipsychotic depot treatment in patients with first-episode schizophrenia, Jul-2011, 8-Jun-2010, European Psychiatry : the Journal of the Association of European Psychiatrists, 26(5):297-301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8236BE">
                <w:rPr>
                  <w:color w:val="0000FF" w:themeColor="hyperlink"/>
                  <w:u w:val="single"/>
                </w:rPr>
                <w:t>21257294</w:t>
              </w:r>
            </w:hyperlink>
            <w:r w:rsidR="008236BE">
              <w:t xml:space="preserve"> ['Leucht C',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'Kane JM', 'Kissling W', 'Davis JM', 'Leucht S'], Oral versus depot antipsychotic drugs for schizophrenia--a critical systematic review and meta-analysis of randomised long-term trials, Apr-2011, 22-Jan-2011, Schizophrenia Research, 127(1-3):83-92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47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8236BE">
                <w:rPr>
                  <w:color w:val="0000FF" w:themeColor="hyperlink"/>
                  <w:u w:val="single"/>
                </w:rPr>
                <w:t>21208500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'Davis JM'], Evidence-based pharmacotherapy of schizophrenia, Mar-2011, 6-Jan-2011, The International Journal of Neuropsychopharmacology, 14(2):269-84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48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8236BE">
                <w:rPr>
                  <w:color w:val="0000FF" w:themeColor="hyperlink"/>
                  <w:u w:val="single"/>
                </w:rPr>
                <w:t>20133108</w:t>
              </w:r>
            </w:hyperlink>
            <w:r w:rsidR="008236BE">
              <w:t xml:space="preserve"> ['Hamann J', 'Mendel R',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'Leucht S', 'Kissling W'], How much more effective do depot antipsychotics have to be compared to oral antipsychotics before they are prescribed?, Apr-2010, 4-Feb-2010, European Neuropsychopharmacology : the Journal of the European College of Neuropsychopharmacology, 20(4):276-9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49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8236BE">
                <w:rPr>
                  <w:color w:val="0000FF" w:themeColor="hyperlink"/>
                  <w:u w:val="single"/>
                </w:rPr>
                <w:t>24917233</w:t>
              </w:r>
            </w:hyperlink>
            <w:r w:rsidR="008236BE">
              <w:t xml:space="preserve"> ['Spill B', 'Konoppa S', 'Kissling W', 'Maino K', 'Messer T',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Long-term observation of patients successfully switched to risperidone long-acting injectable: A retrospective, naturalistic 18-month mirror-image study of hospitalization rates and therapy costs, Mar-2010, 29-Dec-2009, International Journal of Psychiatry in Clinical Practice, 14(1):53-62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50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8236BE">
                <w:rPr>
                  <w:color w:val="0000FF" w:themeColor="hyperlink"/>
                  <w:u w:val="single"/>
                </w:rPr>
                <w:t>19636338</w:t>
              </w:r>
            </w:hyperlink>
            <w:r w:rsidR="008236BE">
              <w:t xml:space="preserve"> ['Laika B', 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'Schneider H', 'Steimer W'], Pharmacogenetics and olanzapine treatment: CYP1A2*1F and serotonergic polymorphisms influence therapeutic outcome, Feb-2010, 28-Jul-2009, The Pharmacogenomics Journal, 10(1):20-9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8236BE">
                <w:rPr>
                  <w:color w:val="0000FF" w:themeColor="hyperlink"/>
                  <w:u w:val="single"/>
                </w:rPr>
                <w:t>19451914</w:t>
              </w:r>
            </w:hyperlink>
            <w:r w:rsidR="008236BE">
              <w:t xml:space="preserve"> ['Laika B', 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'Steimer W'], Intermediate metabolizer: increased side effects in psychoactive drug therapy. The key to cost-effectiveness of pretreatment CYP2D6 screening?, Dec-2009, 19-May-2009, The Pharmacogenomics Journal, 9(6):395-403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8236BE">
                <w:rPr>
                  <w:color w:val="0000FF" w:themeColor="hyperlink"/>
                  <w:u w:val="single"/>
                </w:rPr>
                <w:t>19648199</w:t>
              </w:r>
            </w:hyperlink>
            <w:r w:rsidR="008236BE">
              <w:t xml:space="preserve"> ['Hamann J', 'Mendel R', 'Cohen R',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'Ziegler M', 'Bühner M', 'Kissling W'], Psychiatrists' use of shared decision making in the treatment of schizophrenia: patient characteristics and decision topics, Aug-2009, Psychiatric Services (Washington, D.c.), 60(8):1107-12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8236BE">
                <w:rPr>
                  <w:color w:val="0000FF" w:themeColor="hyperlink"/>
                  <w:u w:val="single"/>
                </w:rPr>
                <w:t>19236315</w:t>
              </w:r>
            </w:hyperlink>
            <w:r w:rsidR="008236BE">
              <w:t xml:space="preserve"> ['Mendel R', 'Hamann J', 'Traut-Mattausch E', 'Jonas E',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'Frey D', 'Kissling W'], How psychiatrists inform themselves and their patients about risks and benefits of antipsychotic treatment, Aug-2009, 19-Feb-2009, Acta Psychiatrica Scandinavica, 120(2):112-9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8236BE">
                <w:rPr>
                  <w:color w:val="0000FF" w:themeColor="hyperlink"/>
                  <w:u w:val="single"/>
                </w:rPr>
                <w:t>18948163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 xml:space="preserve">', 'Hamann J', 'Mendel R', 'Wickelmaier F', 'Pajonk FG', 'Leucht S', 'Kissling W'], Identifying the </w:t>
            </w:r>
            <w:r w:rsidR="008236BE">
              <w:lastRenderedPageBreak/>
              <w:t>profile of optimal candidates for antipsychotic depot therapy A cluster analysis, 12-Dec-2008, 9-Oct-2008, Progress in Neuropsychopharmacology &amp; Biological Psychiatry, 32(8):1987-93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lastRenderedPageBreak/>
              <w:t>55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8236BE">
                <w:rPr>
                  <w:color w:val="0000FF" w:themeColor="hyperlink"/>
                  <w:u w:val="single"/>
                </w:rPr>
                <w:t>18234700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J', 'Kane JM'], Methodological issues in current antipsychotic drug trials, Mar-2008, 29-Jan-2008, Schizophrenia Bulletin, 34(2):275-85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8236BE">
                <w:rPr>
                  <w:color w:val="0000FF" w:themeColor="hyperlink"/>
                  <w:u w:val="single"/>
                </w:rPr>
                <w:t>17962661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'Leucht S'], Different antipsychotics produce similar, small improvements in psychosocial functioning at one year in people with schizophrenia, Nov-2007, Evidencebased Mental Health, 10(4):112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57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8236BE">
                <w:rPr>
                  <w:color w:val="0000FF" w:themeColor="hyperlink"/>
                  <w:u w:val="single"/>
                </w:rPr>
                <w:t>17690596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'Schmitz FS', 'Leucht S', 'Pajonk FG'], The attitude of patients towards antipsychotic depot treatment, Sep-2007, International Clinical Psychopharmacology, 22(5):275-82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58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8236BE">
                <w:rPr>
                  <w:color w:val="0000FF" w:themeColor="hyperlink"/>
                  <w:u w:val="single"/>
                </w:rPr>
                <w:t>17671291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J', 'Kissling W'], Pretrial medication bias in randomized antipsychotic drug trials, Aug-2007, The American Journal of Psychiatry, 164(8):1266; author reply 1266-7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59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8236BE">
                <w:rPr>
                  <w:color w:val="0000FF" w:themeColor="hyperlink"/>
                  <w:u w:val="single"/>
                </w:rPr>
                <w:t>17459977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'Leucht S'], Review: little evidence to support dose escalation of selective serotonin reuptake inhibitors in non-responders, May-2007, Evidencebased Mental Health, 10(2):46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60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8236BE">
                <w:rPr>
                  <w:color w:val="0000FF" w:themeColor="hyperlink"/>
                  <w:u w:val="single"/>
                </w:rPr>
                <w:t>17459987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'Kissling W', 'Leucht S'], Quetiapine is no less effective than risperidone for reducing symptoms of schizophrenia, May-2007, Evidencebased Mental Health, 10(2):56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61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8236BE">
                <w:rPr>
                  <w:color w:val="0000FF" w:themeColor="hyperlink"/>
                  <w:u w:val="single"/>
                </w:rPr>
                <w:t>17194274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'Hamann J', 'Kissling W', 'Leucht S'], Attitudes of psychiatrists toward antipsychotic depot medication, Dec-2006, The Journal of Clinical Psychiatry, 67(12):1948-53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62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8236BE">
                <w:rPr>
                  <w:color w:val="0000FF" w:themeColor="hyperlink"/>
                  <w:u w:val="single"/>
                </w:rPr>
                <w:t>16028078</w:t>
              </w:r>
            </w:hyperlink>
            <w:r w:rsidR="008236BE">
              <w:t xml:space="preserve"> ['Wessling A', 'Wölwer W',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'Mayenberger M', 'Rummel C', 'Sievers M', 'Wagner M', 'Klosterkötter J', 'Gaebel W'], A telephone hotline as an easily accessible service for questions on schizophrenia, Sep-2006, Der Nervenarzt, 77(9):1105-6, 1108-10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63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8236BE">
                <w:rPr>
                  <w:color w:val="0000FF" w:themeColor="hyperlink"/>
                  <w:u w:val="single"/>
                </w:rPr>
                <w:t>16449469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'Davis J', 'Maino K', 'Jetzinger E', 'Kissling W', 'Leucht S'], Why olanzapine beats risperidone, risperidone beats quetiapine, and quetiapine beats olanzapine: an exploratory analysis of head-to-head comparison studies of second-generation antipsychotics, Feb-2006, The American Journal of Psychiatry, 163(2):185-94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64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8236BE">
                <w:rPr>
                  <w:color w:val="0000FF" w:themeColor="hyperlink"/>
                  <w:u w:val="single"/>
                </w:rPr>
                <w:t>16822090</w:t>
              </w:r>
            </w:hyperlink>
            <w:r w:rsidR="008236BE">
              <w:t xml:space="preserve"> ['Leucht S',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'], Epidemiology, clinical consequences, and psychosocial treatment of nonadherence in schizophrenia, 2006, The Journal of Clinical Psychiatry, 67 Suppl 5:3-8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65</w:t>
            </w:r>
          </w:p>
        </w:tc>
        <w:tc>
          <w:tcPr>
            <w:tcW w:w="8934" w:type="dxa"/>
          </w:tcPr>
          <w:p w:rsidR="00892DDF" w:rsidRDefault="008D6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8236BE">
                <w:rPr>
                  <w:color w:val="0000FF" w:themeColor="hyperlink"/>
                  <w:u w:val="single"/>
                </w:rPr>
                <w:t>15196606</w:t>
              </w:r>
            </w:hyperlink>
            <w:r w:rsidR="008236BE">
              <w:t xml:space="preserve"> ['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'Wagenpfeil S', 'Hamann J', 'Kissling W', 'Leucht S'], Language bias in neuroscience--is the Tower of Babel located in Germany?, Jun-2004, European Psychiatry : the Journal of the Association of European Psychiatrists, 19(4):230-2</w:t>
            </w:r>
          </w:p>
        </w:tc>
      </w:tr>
      <w:tr w:rsidR="00892DDF" w:rsidTr="00892D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66</w:t>
            </w:r>
          </w:p>
        </w:tc>
        <w:tc>
          <w:tcPr>
            <w:tcW w:w="8934" w:type="dxa"/>
          </w:tcPr>
          <w:p w:rsidR="00892DDF" w:rsidRDefault="008D657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8236BE">
                <w:rPr>
                  <w:color w:val="0000FF" w:themeColor="hyperlink"/>
                  <w:u w:val="single"/>
                </w:rPr>
                <w:t>11787400</w:t>
              </w:r>
            </w:hyperlink>
            <w:r w:rsidR="008236BE">
              <w:t xml:space="preserve"> ['Javier-Fernández J', 'García-Cosamalón PJ', 'Viñuela J', 'Ibañez FJ', 'Mostaza A', '</w:t>
            </w:r>
            <w:r w:rsidR="008236BE">
              <w:rPr>
                <w:b/>
                <w:u w:val="single"/>
              </w:rPr>
              <w:t>Heres S</w:t>
            </w:r>
            <w:r w:rsidR="008236BE">
              <w:t>', 'Ortega F'], Endoscopic fenestration as a treatment for asymmetrical hydrocephalus due to obstruction of the foramen of Monro, Dec-2001, Neurocirugia (Asturias, Spain), 12(6):513-5; discussion 516</w:t>
            </w:r>
          </w:p>
        </w:tc>
      </w:tr>
    </w:tbl>
    <w:p w:rsidR="001A4268" w:rsidRPr="003129F9" w:rsidRDefault="001A42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892DDF" w:rsidTr="00892D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2DDF" w:rsidRDefault="008236BE">
            <w:r>
              <w:t>1</w:t>
            </w:r>
          </w:p>
        </w:tc>
        <w:tc>
          <w:tcPr>
            <w:tcW w:w="8934" w:type="dxa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Essential Evidence-Based Psychopharmacology, Second Edition: Evidence-Based Pharmacotherapy of Schizophrenia [Cambridge University Press, 5-Aug-2012]</w:t>
            </w:r>
          </w:p>
        </w:tc>
      </w:tr>
    </w:tbl>
    <w:p w:rsidR="001A4268" w:rsidRDefault="001A42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8D6577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78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Stefan Johannes Teipel; Peter Gaston Falkai; Alkomiet Hasan; Stefan Leucht; Thomas Gerd Schulze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Thomas Gerd Schulze; Peter Gaston Falkai; Stefan Leucht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892DDF" w:rsidRDefault="008236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892DDF" w:rsidRDefault="008236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Peter Gaston Falkai; Oliver David Howes; Alkomiet Hasan; Charlotte Emborg Mafi; Luis Fernando Agüera-Ortiz; Andreas Meyer-Lindenberg; Frank O Jessen; Silvana Galderisi; Stefan Leucht; Christoph Ulrich Correll; Thomas Gerd Schulze; Celso Arango López; Leslie Lucien Citrome; Henrik Zetterberg; Armida Mucci; Manuel Martín-Carrasco; John Michael Kane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892DDF" w:rsidRDefault="00823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Scott William Woods; Peter Gaston Falkai; Alkomiet Hasan; Andreas Meyer-Lindenberg; Celso Arango López; Stefan Leucht; John Michael Kane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7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77" w:rsidRDefault="008D6577" w:rsidP="0087104C">
      <w:pPr>
        <w:spacing w:after="0" w:line="240" w:lineRule="auto"/>
      </w:pPr>
      <w:r>
        <w:separator/>
      </w:r>
    </w:p>
  </w:endnote>
  <w:endnote w:type="continuationSeparator" w:id="0">
    <w:p w:rsidR="008D6577" w:rsidRDefault="008D6577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FA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92DDF" w:rsidRDefault="008236BE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77" w:rsidRDefault="008D6577" w:rsidP="0087104C">
      <w:pPr>
        <w:spacing w:after="0" w:line="240" w:lineRule="auto"/>
      </w:pPr>
      <w:r>
        <w:separator/>
      </w:r>
    </w:p>
  </w:footnote>
  <w:footnote w:type="continuationSeparator" w:id="0">
    <w:p w:rsidR="008D6577" w:rsidRDefault="008D6577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4268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3FA6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36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2DDF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577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4E71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2981554" TargetMode="External"/><Relationship Id="rId21" Type="http://schemas.openxmlformats.org/officeDocument/2006/relationships/hyperlink" Target="https://pubmed.ncbi.nlm.nih.gov/34872153" TargetMode="External"/><Relationship Id="rId42" Type="http://schemas.openxmlformats.org/officeDocument/2006/relationships/hyperlink" Target="https://pubmed.ncbi.nlm.nih.gov/25786408" TargetMode="External"/><Relationship Id="rId47" Type="http://schemas.openxmlformats.org/officeDocument/2006/relationships/hyperlink" Target="https://pubmed.ncbi.nlm.nih.gov/25455704" TargetMode="External"/><Relationship Id="rId63" Type="http://schemas.openxmlformats.org/officeDocument/2006/relationships/hyperlink" Target="https://pubmed.ncbi.nlm.nih.gov/19648199" TargetMode="External"/><Relationship Id="rId68" Type="http://schemas.openxmlformats.org/officeDocument/2006/relationships/hyperlink" Target="https://pubmed.ncbi.nlm.nih.gov/17690596" TargetMode="External"/><Relationship Id="rId16" Type="http://schemas.openxmlformats.org/officeDocument/2006/relationships/hyperlink" Target="https://pubmed.ncbi.nlm.nih.gov/36916673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29734130" TargetMode="External"/><Relationship Id="rId37" Type="http://schemas.openxmlformats.org/officeDocument/2006/relationships/hyperlink" Target="https://pubmed.ncbi.nlm.nih.gov/28750684" TargetMode="External"/><Relationship Id="rId53" Type="http://schemas.openxmlformats.org/officeDocument/2006/relationships/hyperlink" Target="https://pubmed.ncbi.nlm.nih.gov/22560607" TargetMode="External"/><Relationship Id="rId58" Type="http://schemas.openxmlformats.org/officeDocument/2006/relationships/hyperlink" Target="https://pubmed.ncbi.nlm.nih.gov/21208500" TargetMode="External"/><Relationship Id="rId74" Type="http://schemas.openxmlformats.org/officeDocument/2006/relationships/hyperlink" Target="https://pubmed.ncbi.nlm.nih.gov/16449469" TargetMode="External"/><Relationship Id="rId79" Type="http://schemas.openxmlformats.org/officeDocument/2006/relationships/footer" Target="footer1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19636338" TargetMode="External"/><Relationship Id="rId19" Type="http://schemas.openxmlformats.org/officeDocument/2006/relationships/hyperlink" Target="https://pubmed.ncbi.nlm.nih.gov/35168572" TargetMode="External"/><Relationship Id="rId14" Type="http://schemas.openxmlformats.org/officeDocument/2006/relationships/hyperlink" Target="https://pubmed.ncbi.nlm.nih.gov/39438290" TargetMode="External"/><Relationship Id="rId22" Type="http://schemas.openxmlformats.org/officeDocument/2006/relationships/hyperlink" Target="https://pubmed.ncbi.nlm.nih.gov/33860804" TargetMode="External"/><Relationship Id="rId27" Type="http://schemas.openxmlformats.org/officeDocument/2006/relationships/hyperlink" Target="https://pubmed.ncbi.nlm.nih.gov/32840872" TargetMode="External"/><Relationship Id="rId30" Type="http://schemas.openxmlformats.org/officeDocument/2006/relationships/hyperlink" Target="https://pubmed.ncbi.nlm.nih.gov/32072071" TargetMode="External"/><Relationship Id="rId35" Type="http://schemas.openxmlformats.org/officeDocument/2006/relationships/hyperlink" Target="https://pubmed.ncbi.nlm.nih.gov/28945106" TargetMode="External"/><Relationship Id="rId43" Type="http://schemas.openxmlformats.org/officeDocument/2006/relationships/hyperlink" Target="https://pubmed.ncbi.nlm.nih.gov/25642619" TargetMode="External"/><Relationship Id="rId48" Type="http://schemas.openxmlformats.org/officeDocument/2006/relationships/hyperlink" Target="https://pubmed.ncbi.nlm.nih.gov/25037772" TargetMode="External"/><Relationship Id="rId56" Type="http://schemas.openxmlformats.org/officeDocument/2006/relationships/hyperlink" Target="https://pubmed.ncbi.nlm.nih.gov/20570493" TargetMode="External"/><Relationship Id="rId64" Type="http://schemas.openxmlformats.org/officeDocument/2006/relationships/hyperlink" Target="https://pubmed.ncbi.nlm.nih.gov/19236315" TargetMode="External"/><Relationship Id="rId69" Type="http://schemas.openxmlformats.org/officeDocument/2006/relationships/hyperlink" Target="https://pubmed.ncbi.nlm.nih.gov/17671291" TargetMode="External"/><Relationship Id="rId77" Type="http://schemas.openxmlformats.org/officeDocument/2006/relationships/hyperlink" Target="https://pubmed.ncbi.nlm.nih.gov/11787400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3975630" TargetMode="External"/><Relationship Id="rId72" Type="http://schemas.openxmlformats.org/officeDocument/2006/relationships/hyperlink" Target="https://pubmed.ncbi.nlm.nih.gov/17194274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40387900" TargetMode="External"/><Relationship Id="rId17" Type="http://schemas.openxmlformats.org/officeDocument/2006/relationships/hyperlink" Target="https://pubmed.ncbi.nlm.nih.gov/35961322" TargetMode="External"/><Relationship Id="rId25" Type="http://schemas.openxmlformats.org/officeDocument/2006/relationships/hyperlink" Target="https://pubmed.ncbi.nlm.nih.gov/34589008" TargetMode="External"/><Relationship Id="rId33" Type="http://schemas.openxmlformats.org/officeDocument/2006/relationships/hyperlink" Target="https://pubmed.ncbi.nlm.nih.gov/28735640" TargetMode="External"/><Relationship Id="rId38" Type="http://schemas.openxmlformats.org/officeDocument/2006/relationships/hyperlink" Target="https://pubmed.ncbi.nlm.nih.gov/26227799" TargetMode="External"/><Relationship Id="rId46" Type="http://schemas.openxmlformats.org/officeDocument/2006/relationships/hyperlink" Target="https://pubmed.ncbi.nlm.nih.gov/24815672" TargetMode="External"/><Relationship Id="rId59" Type="http://schemas.openxmlformats.org/officeDocument/2006/relationships/hyperlink" Target="https://pubmed.ncbi.nlm.nih.gov/20133108" TargetMode="External"/><Relationship Id="rId67" Type="http://schemas.openxmlformats.org/officeDocument/2006/relationships/hyperlink" Target="https://pubmed.ncbi.nlm.nih.gov/17962661" TargetMode="External"/><Relationship Id="rId20" Type="http://schemas.openxmlformats.org/officeDocument/2006/relationships/hyperlink" Target="https://pubmed.ncbi.nlm.nih.gov/35042511" TargetMode="External"/><Relationship Id="rId41" Type="http://schemas.openxmlformats.org/officeDocument/2006/relationships/hyperlink" Target="https://pubmed.ncbi.nlm.nih.gov/25841041" TargetMode="External"/><Relationship Id="rId54" Type="http://schemas.openxmlformats.org/officeDocument/2006/relationships/hyperlink" Target="https://pubmed.ncbi.nlm.nih.gov/22592725" TargetMode="External"/><Relationship Id="rId62" Type="http://schemas.openxmlformats.org/officeDocument/2006/relationships/hyperlink" Target="https://pubmed.ncbi.nlm.nih.gov/19451914" TargetMode="External"/><Relationship Id="rId70" Type="http://schemas.openxmlformats.org/officeDocument/2006/relationships/hyperlink" Target="https://pubmed.ncbi.nlm.nih.gov/17459977" TargetMode="External"/><Relationship Id="rId75" Type="http://schemas.openxmlformats.org/officeDocument/2006/relationships/hyperlink" Target="https://pubmed.ncbi.nlm.nih.gov/16822090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813363" TargetMode="External"/><Relationship Id="rId23" Type="http://schemas.openxmlformats.org/officeDocument/2006/relationships/hyperlink" Target="https://pubmed.ncbi.nlm.nih.gov/32776233" TargetMode="External"/><Relationship Id="rId28" Type="http://schemas.openxmlformats.org/officeDocument/2006/relationships/hyperlink" Target="https://pubmed.ncbi.nlm.nih.gov/32438939" TargetMode="External"/><Relationship Id="rId36" Type="http://schemas.openxmlformats.org/officeDocument/2006/relationships/hyperlink" Target="https://pubmed.ncbi.nlm.nih.gov/28597029" TargetMode="External"/><Relationship Id="rId49" Type="http://schemas.openxmlformats.org/officeDocument/2006/relationships/hyperlink" Target="https://pubmed.ncbi.nlm.nih.gov/24493852" TargetMode="External"/><Relationship Id="rId57" Type="http://schemas.openxmlformats.org/officeDocument/2006/relationships/hyperlink" Target="https://pubmed.ncbi.nlm.nih.gov/21257294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0784381" TargetMode="External"/><Relationship Id="rId44" Type="http://schemas.openxmlformats.org/officeDocument/2006/relationships/hyperlink" Target="https://pubmed.ncbi.nlm.nih.gov/25756970" TargetMode="External"/><Relationship Id="rId52" Type="http://schemas.openxmlformats.org/officeDocument/2006/relationships/hyperlink" Target="https://pubmed.ncbi.nlm.nih.gov/23702802" TargetMode="External"/><Relationship Id="rId60" Type="http://schemas.openxmlformats.org/officeDocument/2006/relationships/hyperlink" Target="https://pubmed.ncbi.nlm.nih.gov/24917233" TargetMode="External"/><Relationship Id="rId65" Type="http://schemas.openxmlformats.org/officeDocument/2006/relationships/hyperlink" Target="https://pubmed.ncbi.nlm.nih.gov/18948163" TargetMode="External"/><Relationship Id="rId73" Type="http://schemas.openxmlformats.org/officeDocument/2006/relationships/hyperlink" Target="https://pubmed.ncbi.nlm.nih.gov/16028078" TargetMode="External"/><Relationship Id="rId78" Type="http://schemas.openxmlformats.org/officeDocument/2006/relationships/hyperlink" Target="../../../In-Depth%20Profiles/07-07-25/Mind%20Map/PiHSCZ_0283_Stephan%20Heres.jpg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9515373" TargetMode="External"/><Relationship Id="rId18" Type="http://schemas.openxmlformats.org/officeDocument/2006/relationships/hyperlink" Target="https://pubmed.ncbi.nlm.nih.gov/35556140" TargetMode="External"/><Relationship Id="rId39" Type="http://schemas.openxmlformats.org/officeDocument/2006/relationships/hyperlink" Target="https://pubmed.ncbi.nlm.nih.gov/27460622" TargetMode="External"/><Relationship Id="rId34" Type="http://schemas.openxmlformats.org/officeDocument/2006/relationships/hyperlink" Target="https://pubmed.ncbi.nlm.nih.gov/29379273" TargetMode="External"/><Relationship Id="rId50" Type="http://schemas.openxmlformats.org/officeDocument/2006/relationships/hyperlink" Target="https://pubmed.ncbi.nlm.nih.gov/24185236" TargetMode="External"/><Relationship Id="rId55" Type="http://schemas.openxmlformats.org/officeDocument/2006/relationships/hyperlink" Target="https://pubmed.ncbi.nlm.nih.gov/22002839" TargetMode="External"/><Relationship Id="rId76" Type="http://schemas.openxmlformats.org/officeDocument/2006/relationships/hyperlink" Target="https://pubmed.ncbi.nlm.nih.gov/15196606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17459987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2169077" TargetMode="External"/><Relationship Id="rId24" Type="http://schemas.openxmlformats.org/officeDocument/2006/relationships/hyperlink" Target="https://pubmed.ncbi.nlm.nih.gov/33450125" TargetMode="External"/><Relationship Id="rId40" Type="http://schemas.openxmlformats.org/officeDocument/2006/relationships/hyperlink" Target="https://pubmed.ncbi.nlm.nih.gov/31997959" TargetMode="External"/><Relationship Id="rId45" Type="http://schemas.openxmlformats.org/officeDocument/2006/relationships/hyperlink" Target="https://pubmed.ncbi.nlm.nih.gov/25470087" TargetMode="External"/><Relationship Id="rId66" Type="http://schemas.openxmlformats.org/officeDocument/2006/relationships/hyperlink" Target="https://pubmed.ncbi.nlm.nih.gov/182347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33CBA-059D-4237-A141-BBAE396E1A67}"/>
</file>

<file path=customXml/itemProps4.xml><?xml version="1.0" encoding="utf-8"?>
<ds:datastoreItem xmlns:ds="http://schemas.openxmlformats.org/officeDocument/2006/customXml" ds:itemID="{DC2E39BE-4230-4931-899D-A5FB6C33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5015</Words>
  <Characters>28591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dcterms:created xsi:type="dcterms:W3CDTF">2023-05-13T07:02:00Z</dcterms:created>
  <dcterms:modified xsi:type="dcterms:W3CDTF">2025-07-03T13:26:00Z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